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Ind w:w="-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B0664B" w:rsidTr="0043024A">
        <w:tc>
          <w:tcPr>
            <w:tcW w:w="9805" w:type="dxa"/>
            <w:hideMark/>
          </w:tcPr>
          <w:p w:rsidR="00B0664B" w:rsidRDefault="00B0664B" w:rsidP="00920CB7">
            <w:pPr>
              <w:jc w:val="center"/>
              <w:rPr>
                <w:rFonts w:ascii="Aparajita" w:eastAsia="Times New Roman" w:hAnsi="Aparajita" w:cs="Aparajita"/>
                <w:kern w:val="0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42449348" wp14:editId="5BD30693">
                  <wp:extent cx="1837055" cy="1487170"/>
                  <wp:effectExtent l="0" t="0" r="0" b="0"/>
                  <wp:docPr id="2" name="Picture 2" descr="Description: Description: Description: Description: Description: 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64B" w:rsidRDefault="00B0664B" w:rsidP="00920CB7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eastAsia="Calibri" w:hAnsi="Aparajita" w:cs="Aparajita"/>
                <w:kern w:val="0"/>
                <w:sz w:val="72"/>
                <w:szCs w:val="72"/>
              </w:rPr>
            </w:pPr>
            <w:r>
              <w:rPr>
                <w:rFonts w:ascii="Aparajita" w:hAnsi="Aparajita" w:cs="Aparajita"/>
                <w:kern w:val="0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B0664B" w:rsidRPr="0043024A" w:rsidRDefault="00B0664B" w:rsidP="00920CB7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b/>
                <w:bCs/>
                <w:kern w:val="0"/>
                <w:sz w:val="52"/>
                <w:szCs w:val="52"/>
              </w:rPr>
            </w:pPr>
            <w:r w:rsidRPr="0043024A">
              <w:rPr>
                <w:rFonts w:ascii="Aparajita" w:hAnsi="Aparajita" w:cs="Aparajita"/>
                <w:b/>
                <w:bCs/>
                <w:kern w:val="0"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:rsidR="00B0664B" w:rsidRDefault="00B0664B" w:rsidP="00920CB7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kern w:val="0"/>
                <w:sz w:val="36"/>
                <w:szCs w:val="36"/>
              </w:rPr>
            </w:pP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hi-IN"/>
              </w:rPr>
              <w:t>खण्डः</w:t>
            </w:r>
            <w:r w:rsidR="00F25CE3">
              <w:rPr>
                <w:rFonts w:ascii="Aparajita" w:hAnsi="Aparajita" w:cs="Aparajita" w:hint="cs"/>
                <w:kern w:val="0"/>
                <w:sz w:val="36"/>
                <w:szCs w:val="36"/>
                <w:cs/>
                <w:lang w:bidi="ne-NP"/>
              </w:rPr>
              <w:t>४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hi-IN"/>
              </w:rPr>
              <w:t>संख्याः</w:t>
            </w:r>
            <w:r w:rsidR="00F25CE3">
              <w:rPr>
                <w:rFonts w:ascii="Aparajita" w:hAnsi="Aparajita" w:cs="Aparajita" w:hint="cs"/>
                <w:kern w:val="0"/>
                <w:sz w:val="36"/>
                <w:szCs w:val="36"/>
                <w:cs/>
                <w:lang w:bidi="ne-NP"/>
              </w:rPr>
              <w:t>१३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 xml:space="preserve">   </w:t>
            </w: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hi-IN"/>
              </w:rPr>
              <w:t>२०</w:t>
            </w:r>
            <w:r>
              <w:rPr>
                <w:rFonts w:ascii="Aparajita" w:hAnsi="Aparajita" w:cs="Aparajita" w:hint="cs"/>
                <w:kern w:val="0"/>
                <w:sz w:val="36"/>
                <w:szCs w:val="36"/>
                <w:cs/>
                <w:lang w:bidi="ne-NP"/>
              </w:rPr>
              <w:t>७७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>\</w:t>
            </w: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hi-IN"/>
              </w:rPr>
              <w:t>०</w:t>
            </w:r>
            <w:r>
              <w:rPr>
                <w:rFonts w:ascii="Aparajita" w:hAnsi="Aparajita" w:cs="Aparajita"/>
                <w:kern w:val="0"/>
                <w:sz w:val="36"/>
                <w:szCs w:val="36"/>
                <w:cs/>
                <w:lang w:bidi="ne-NP"/>
              </w:rPr>
              <w:t>६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>\</w:t>
            </w:r>
            <w:r>
              <w:rPr>
                <w:rFonts w:ascii="Aparajita" w:hAnsi="Aparajita" w:cs="Aparajita" w:hint="cs"/>
                <w:kern w:val="0"/>
                <w:sz w:val="36"/>
                <w:szCs w:val="36"/>
                <w:cs/>
                <w:lang w:bidi="ne-NP"/>
              </w:rPr>
              <w:t>१९</w:t>
            </w:r>
            <w:r>
              <w:rPr>
                <w:rFonts w:ascii="Aparajita" w:hAnsi="Aparajita" w:cs="Aparajita"/>
                <w:kern w:val="0"/>
                <w:sz w:val="36"/>
                <w:szCs w:val="36"/>
              </w:rPr>
              <w:t xml:space="preserve">  </w:t>
            </w:r>
          </w:p>
          <w:p w:rsidR="00B0664B" w:rsidRDefault="00B0664B" w:rsidP="00920CB7">
            <w:pPr>
              <w:jc w:val="center"/>
              <w:rPr>
                <w:rFonts w:ascii="Aparajita" w:hAnsi="Aparajita" w:cs="Aparajita"/>
                <w:kern w:val="0"/>
                <w:sz w:val="44"/>
                <w:szCs w:val="44"/>
              </w:rPr>
            </w:pPr>
            <w:r>
              <w:rPr>
                <w:rFonts w:ascii="Aparajita" w:hAnsi="Aparajita" w:cs="Aparajita"/>
                <w:kern w:val="0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kern w:val="0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kern w:val="0"/>
                <w:sz w:val="44"/>
                <w:szCs w:val="44"/>
                <w:cs/>
                <w:lang w:bidi="hi-IN"/>
              </w:rPr>
              <w:t>२</w:t>
            </w:r>
          </w:p>
          <w:p w:rsidR="00B0664B" w:rsidRDefault="00B0664B" w:rsidP="00920CB7">
            <w:pPr>
              <w:spacing w:line="276" w:lineRule="auto"/>
              <w:jc w:val="center"/>
              <w:rPr>
                <w:rFonts w:ascii="Aparajita" w:eastAsia="Times New Roman" w:hAnsi="Aparajita" w:cs="Aparajit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Aparajita" w:hAnsi="Aparajita" w:cs="Aparajita"/>
                <w:kern w:val="0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B0664B" w:rsidRPr="00B0664B" w:rsidRDefault="00B0664B" w:rsidP="00920CB7">
      <w:pPr>
        <w:spacing w:after="0" w:line="240" w:lineRule="auto"/>
        <w:rPr>
          <w:rFonts w:ascii="Aparajita" w:hAnsi="Aparajita" w:cs="Aparajita"/>
          <w:b/>
          <w:bCs/>
          <w:kern w:val="2"/>
          <w:sz w:val="14"/>
          <w:szCs w:val="14"/>
        </w:rPr>
      </w:pPr>
    </w:p>
    <w:tbl>
      <w:tblPr>
        <w:tblStyle w:val="TableGrid"/>
        <w:tblW w:w="9844" w:type="dxa"/>
        <w:tblInd w:w="-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B0664B" w:rsidTr="0043024A">
        <w:tc>
          <w:tcPr>
            <w:tcW w:w="9844" w:type="dxa"/>
            <w:hideMark/>
          </w:tcPr>
          <w:p w:rsidR="00B0664B" w:rsidRPr="00D51986" w:rsidRDefault="00B0664B" w:rsidP="00DE0019">
            <w:pPr>
              <w:spacing w:line="276" w:lineRule="auto"/>
              <w:jc w:val="center"/>
              <w:rPr>
                <w:rFonts w:ascii="Aparajita" w:hAnsi="Aparajita" w:cs="Aparajita"/>
                <w:b/>
                <w:bCs/>
                <w:kern w:val="0"/>
                <w:sz w:val="44"/>
                <w:szCs w:val="44"/>
                <w:cs/>
                <w:lang w:bidi="ne-NP"/>
              </w:rPr>
            </w:pPr>
            <w:r w:rsidRPr="00B0664B">
              <w:rPr>
                <w:rFonts w:ascii="Aparajita" w:hAnsi="Aparajita" w:cs="Aparajita"/>
                <w:b/>
                <w:bCs/>
                <w:kern w:val="0"/>
                <w:sz w:val="44"/>
                <w:szCs w:val="44"/>
                <w:cs/>
                <w:lang w:bidi="hi-IN"/>
              </w:rPr>
              <w:t xml:space="preserve">बालविवाह विरुद्ध </w:t>
            </w:r>
            <w:r w:rsidR="00A9551D">
              <w:rPr>
                <w:rFonts w:ascii="Aparajita" w:hAnsi="Aparajita" w:cs="Aparajita"/>
                <w:b/>
                <w:bCs/>
                <w:kern w:val="0"/>
                <w:sz w:val="44"/>
                <w:szCs w:val="44"/>
                <w:cs/>
                <w:lang w:bidi="hi-IN"/>
              </w:rPr>
              <w:t>कार्यक्रम संचालन खर्च कार्यविधि</w:t>
            </w:r>
            <w:r w:rsidR="00A9551D">
              <w:rPr>
                <w:rFonts w:ascii="Aparajita" w:hAnsi="Aparajita" w:cs="Aparajita" w:hint="cs"/>
                <w:b/>
                <w:bCs/>
                <w:kern w:val="0"/>
                <w:sz w:val="44"/>
                <w:szCs w:val="44"/>
                <w:cs/>
                <w:lang w:bidi="ne-NP"/>
              </w:rPr>
              <w:t>-</w:t>
            </w:r>
            <w:r w:rsidRPr="00B0664B">
              <w:rPr>
                <w:rFonts w:ascii="Aparajita" w:hAnsi="Aparajita" w:cs="Aparajita"/>
                <w:b/>
                <w:bCs/>
                <w:kern w:val="0"/>
                <w:sz w:val="44"/>
                <w:szCs w:val="44"/>
                <w:cs/>
                <w:lang w:bidi="hi-IN"/>
              </w:rPr>
              <w:t>२०७७</w:t>
            </w:r>
          </w:p>
        </w:tc>
      </w:tr>
    </w:tbl>
    <w:p w:rsidR="00B0664B" w:rsidRPr="00B0664B" w:rsidRDefault="00B0664B" w:rsidP="00DE0019">
      <w:pPr>
        <w:spacing w:after="0"/>
        <w:rPr>
          <w:rFonts w:ascii="Kokila" w:hAnsi="Kokila" w:cs="Kokila" w:hint="cs"/>
          <w:b/>
          <w:bCs/>
          <w:kern w:val="2"/>
          <w:sz w:val="28"/>
          <w:szCs w:val="28"/>
          <w:lang w:bidi="ne-NP"/>
        </w:rPr>
      </w:pPr>
    </w:p>
    <w:p w:rsidR="006A75A8" w:rsidRPr="00DE0019" w:rsidRDefault="006A75A8" w:rsidP="00DE0019">
      <w:pPr>
        <w:ind w:left="5040" w:firstLine="720"/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</w:pPr>
      <w:r w:rsidRPr="006A75A8">
        <w:rPr>
          <w:rFonts w:ascii="Aparajita" w:hAnsi="Aparajita" w:cs="Aparajita"/>
          <w:sz w:val="32"/>
          <w:szCs w:val="32"/>
          <w:cs/>
        </w:rPr>
        <w:t>स्वीकृत मितिः२०७७</w:t>
      </w:r>
      <w:r w:rsidRPr="006A75A8">
        <w:rPr>
          <w:rFonts w:ascii="Times New Roman" w:hAnsi="Times New Roman" w:cs="Times New Roman" w:hint="cs"/>
          <w:sz w:val="32"/>
          <w:szCs w:val="32"/>
          <w:cs/>
        </w:rPr>
        <w:t>⁄</w:t>
      </w:r>
      <w:r w:rsidRPr="006A75A8">
        <w:rPr>
          <w:rFonts w:ascii="Aparajita" w:hAnsi="Aparajita" w:cs="Aparajita" w:hint="cs"/>
          <w:sz w:val="32"/>
          <w:szCs w:val="32"/>
          <w:cs/>
        </w:rPr>
        <w:t>०६</w:t>
      </w:r>
      <w:r w:rsidRPr="006A75A8">
        <w:rPr>
          <w:rFonts w:ascii="Times New Roman" w:hAnsi="Times New Roman" w:cs="Times New Roman" w:hint="cs"/>
          <w:sz w:val="32"/>
          <w:szCs w:val="32"/>
          <w:cs/>
        </w:rPr>
        <w:t>⁄</w:t>
      </w:r>
      <w:r w:rsidRPr="006A75A8">
        <w:rPr>
          <w:rFonts w:ascii="Aparajita" w:hAnsi="Aparajita" w:cs="Aparajita" w:hint="cs"/>
          <w:sz w:val="32"/>
          <w:szCs w:val="32"/>
          <w:cs/>
        </w:rPr>
        <w:t>१९</w:t>
      </w:r>
      <w:r w:rsidRPr="006A75A8">
        <w:rPr>
          <w:rFonts w:ascii="Aparajita" w:hAnsi="Aparajita" w:cs="Aparajita"/>
          <w:sz w:val="32"/>
          <w:szCs w:val="32"/>
          <w:cs/>
        </w:rPr>
        <w:t xml:space="preserve"> 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b/>
          <w:bCs/>
          <w:sz w:val="32"/>
          <w:szCs w:val="32"/>
          <w:cs/>
        </w:rPr>
        <w:t>प्रस्तावना</w:t>
      </w:r>
      <w:r w:rsidRPr="006A75A8"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  <w:t>ः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 xml:space="preserve"> </w:t>
      </w:r>
      <w:r w:rsidRPr="006A75A8">
        <w:rPr>
          <w:rFonts w:ascii="Aparajita" w:hAnsi="Aparajita" w:cs="Aparajita"/>
          <w:sz w:val="32"/>
          <w:szCs w:val="32"/>
          <w:cs/>
        </w:rPr>
        <w:t>देशमा रहेको वालविवाह जस्ता कुप्रथाहरुको अन्त्य गर्ने कार्यक्रमहरु संचालन गर्ने खर्च सम्वन्धी नमूना कार्यविधि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२०७७ महिला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वालवालिका तथा ज्येष्ठ नागरिक मन्त्रालयले जारी गरेको छ । </w:t>
      </w:r>
    </w:p>
    <w:p w:rsidR="006A75A8" w:rsidRDefault="006A75A8" w:rsidP="006A75A8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</w:p>
    <w:p w:rsidR="006A75A8" w:rsidRDefault="006A75A8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 w:rsidRPr="006A75A8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 १</w:t>
      </w:r>
    </w:p>
    <w:p w:rsidR="00DE0019" w:rsidRDefault="00DE0019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>
        <w:rPr>
          <w:rFonts w:ascii="Aparajita" w:hAnsi="Aparajita" w:cs="Aparajita" w:hint="cs"/>
          <w:b/>
          <w:bCs/>
          <w:sz w:val="32"/>
          <w:szCs w:val="32"/>
          <w:u w:val="single"/>
          <w:cs/>
          <w:lang w:bidi="ne-NP"/>
        </w:rPr>
        <w:t>प्रारम्भिक</w:t>
      </w:r>
    </w:p>
    <w:p w:rsidR="006A75A8" w:rsidRPr="006A75A8" w:rsidRDefault="006A75A8" w:rsidP="006A75A8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  <w:lang w:bidi="ne-NP"/>
        </w:rPr>
      </w:pPr>
      <w:r>
        <w:rPr>
          <w:rFonts w:ascii="Aparajita" w:hAnsi="Aparajita" w:cs="Aparajita"/>
          <w:b/>
          <w:bCs/>
          <w:sz w:val="32"/>
          <w:szCs w:val="32"/>
          <w:cs/>
        </w:rPr>
        <w:t xml:space="preserve">१. </w:t>
      </w:r>
      <w:r>
        <w:rPr>
          <w:rFonts w:ascii="Aparajita" w:hAnsi="Aparajita" w:cs="Aparajita"/>
          <w:b/>
          <w:bCs/>
          <w:sz w:val="32"/>
          <w:szCs w:val="32"/>
          <w:cs/>
        </w:rPr>
        <w:tab/>
        <w:t>संक्षिप्त नाम र प्रारम्भ</w:t>
      </w:r>
      <w:r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  <w:t>ः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क)</w:t>
      </w:r>
      <w:r w:rsidRPr="006A75A8">
        <w:rPr>
          <w:rFonts w:ascii="Aparajita" w:hAnsi="Aparajita" w:cs="Aparajita"/>
          <w:sz w:val="32"/>
          <w:szCs w:val="32"/>
          <w:cs/>
        </w:rPr>
        <w:tab/>
        <w:t xml:space="preserve">यो कार्यविधिको नाम </w:t>
      </w:r>
      <w:r w:rsidRPr="006A75A8">
        <w:rPr>
          <w:rFonts w:ascii="Aparajita" w:hAnsi="Aparajita" w:cs="Aparajita"/>
          <w:b/>
          <w:bCs/>
          <w:sz w:val="32"/>
          <w:szCs w:val="32"/>
        </w:rPr>
        <w:t>“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>बालविवाह विरुद्ध कार्यक्रम संचालन खर्च कार्यविधि २०७७</w:t>
      </w:r>
      <w:r w:rsidRPr="006A75A8">
        <w:rPr>
          <w:rFonts w:ascii="Aparajita" w:hAnsi="Aparajita" w:cs="Aparajita"/>
          <w:b/>
          <w:bCs/>
          <w:sz w:val="32"/>
          <w:szCs w:val="32"/>
        </w:rPr>
        <w:t>”</w:t>
      </w:r>
      <w:r w:rsidRPr="006A75A8">
        <w:rPr>
          <w:rFonts w:ascii="Aparajita" w:hAnsi="Aparajita" w:cs="Aparajita"/>
          <w:sz w:val="32"/>
          <w:szCs w:val="32"/>
        </w:rPr>
        <w:t xml:space="preserve">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रहेको 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ख)</w:t>
      </w:r>
      <w:r w:rsidRPr="006A75A8">
        <w:rPr>
          <w:rFonts w:ascii="Aparajita" w:hAnsi="Aparajita" w:cs="Aparajita"/>
          <w:sz w:val="32"/>
          <w:szCs w:val="32"/>
          <w:cs/>
        </w:rPr>
        <w:tab/>
        <w:t>यो कार्यविधि महिला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वालवलिका ततथा ज्येष्ठ नागरिक मन्त्रालयवाट स्वीकृत भएको मितिदेखि लागु हुनेछ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b/>
          <w:bCs/>
          <w:sz w:val="32"/>
          <w:szCs w:val="32"/>
          <w:cs/>
        </w:rPr>
        <w:t>२.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ab/>
        <w:t>परिभाषाः</w:t>
      </w:r>
      <w:r w:rsidRPr="006A75A8">
        <w:rPr>
          <w:rFonts w:ascii="Aparajita" w:hAnsi="Aparajita" w:cs="Aparajita"/>
          <w:sz w:val="32"/>
          <w:szCs w:val="32"/>
          <w:cs/>
        </w:rPr>
        <w:t xml:space="preserve"> विषय वा प्रसगंले अर्को अर्थ नलागेमा यस कार्यविधिमा ः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क)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प्रदेश र स्थानीय तहको वालअधिकार समिति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भन्नाले वालवालिका सम्वन्धी ऐन २०७७ को दफा ६० वमोजिम गठन हुने समिति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lastRenderedPageBreak/>
        <w:t>(</w:t>
      </w:r>
      <w:r w:rsidRPr="006A75A8">
        <w:rPr>
          <w:rFonts w:ascii="Aparajita" w:hAnsi="Aparajita" w:cs="Aparajita"/>
          <w:sz w:val="32"/>
          <w:szCs w:val="32"/>
          <w:cs/>
        </w:rPr>
        <w:t>ख)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>
        <w:rPr>
          <w:rFonts w:ascii="Aparajita" w:hAnsi="Aparajita" w:cs="Aparajita"/>
          <w:sz w:val="32"/>
          <w:szCs w:val="32"/>
          <w:cs/>
        </w:rPr>
        <w:t>मन्त्रालय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 w:rsidRPr="006A75A8">
        <w:rPr>
          <w:rFonts w:ascii="Aparajita" w:hAnsi="Aparajita" w:cs="Aparajita"/>
          <w:sz w:val="32"/>
          <w:szCs w:val="32"/>
          <w:cs/>
        </w:rPr>
        <w:t>भन्नाले महिला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वालवालिका तथा ज्येष्ठ नागरिक मन्त्रालय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ग)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राष्ट्रिय वालअधिकार परिषद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भन्नाले वालवालिका सम्वन्धी ऐन २०७७ को दफा ५९ वमोजिम गठन हुने परिषद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 xml:space="preserve">घ) </w:t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वालकल्याण अधिकारी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भन्नाले वालवालिका सम्वन्धी ऐन २०७७ को दफा ६१ वमोजिम नियुक्त भएको वा तोकिएको व्यक्ति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ङ)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वालविबाह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भन्नाले २० वर्ष उमेर नपुगी भएको विवाह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च)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विभा</w:t>
      </w:r>
      <w:proofErr w:type="gramStart"/>
      <w:r w:rsidRPr="006A75A8">
        <w:rPr>
          <w:rFonts w:ascii="Aparajita" w:hAnsi="Aparajita" w:cs="Aparajita"/>
          <w:sz w:val="32"/>
          <w:szCs w:val="32"/>
          <w:cs/>
        </w:rPr>
        <w:t xml:space="preserve">ग </w:t>
      </w:r>
      <w:r w:rsidRPr="006A75A8">
        <w:rPr>
          <w:rFonts w:ascii="Aparajita" w:hAnsi="Aparajita" w:cs="Aparajita"/>
          <w:sz w:val="32"/>
          <w:szCs w:val="32"/>
        </w:rPr>
        <w:t>”</w:t>
      </w:r>
      <w:proofErr w:type="gramEnd"/>
      <w:r w:rsidRPr="006A75A8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भन्नाले महिला तथा वालवालिका विभाग सम्झनुपर्दछ । </w:t>
      </w:r>
    </w:p>
    <w:p w:rsid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6A75A8">
        <w:rPr>
          <w:rFonts w:ascii="Aparajita" w:hAnsi="Aparajita" w:cs="Aparajita"/>
          <w:sz w:val="32"/>
          <w:szCs w:val="32"/>
        </w:rPr>
        <w:t>(</w:t>
      </w:r>
      <w:r w:rsidRPr="006A75A8">
        <w:rPr>
          <w:rFonts w:ascii="Aparajita" w:hAnsi="Aparajita" w:cs="Aparajita"/>
          <w:sz w:val="32"/>
          <w:szCs w:val="32"/>
          <w:cs/>
        </w:rPr>
        <w:t>छ)</w:t>
      </w:r>
      <w:r w:rsidRPr="006A75A8">
        <w:rPr>
          <w:rFonts w:ascii="Aparajita" w:hAnsi="Aparajita" w:cs="Aparajita"/>
          <w:sz w:val="32"/>
          <w:szCs w:val="32"/>
          <w:cs/>
        </w:rPr>
        <w:tab/>
      </w:r>
      <w:r w:rsidRPr="006A75A8">
        <w:rPr>
          <w:rFonts w:ascii="Aparajita" w:hAnsi="Aparajita" w:cs="Aparajita"/>
          <w:sz w:val="32"/>
          <w:szCs w:val="32"/>
        </w:rPr>
        <w:t>“</w:t>
      </w:r>
      <w:r w:rsidRPr="006A75A8">
        <w:rPr>
          <w:rFonts w:ascii="Aparajita" w:hAnsi="Aparajita" w:cs="Aparajita"/>
          <w:sz w:val="32"/>
          <w:szCs w:val="32"/>
          <w:cs/>
        </w:rPr>
        <w:t>स्थानीय तह</w:t>
      </w:r>
      <w:r w:rsidRPr="006A75A8">
        <w:rPr>
          <w:rFonts w:ascii="Aparajita" w:hAnsi="Aparajita" w:cs="Aparajita"/>
          <w:sz w:val="32"/>
          <w:szCs w:val="32"/>
        </w:rPr>
        <w:t xml:space="preserve">” </w:t>
      </w:r>
      <w:r>
        <w:rPr>
          <w:rFonts w:ascii="Aparajita" w:hAnsi="Aparajita" w:cs="Aparajita"/>
          <w:sz w:val="32"/>
          <w:szCs w:val="32"/>
          <w:cs/>
        </w:rPr>
        <w:t xml:space="preserve">भन्नाले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लिखु तामाकोशी गाउँपालिका सम्झनुपर्दछ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  <w:lang w:bidi="ne-NP"/>
        </w:rPr>
      </w:pPr>
    </w:p>
    <w:p w:rsidR="006A75A8" w:rsidRDefault="006A75A8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 w:rsidRPr="006A75A8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 २</w:t>
      </w:r>
    </w:p>
    <w:p w:rsidR="00ED46FD" w:rsidRPr="006A75A8" w:rsidRDefault="00ED46FD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>
        <w:rPr>
          <w:rFonts w:ascii="Aparajita" w:hAnsi="Aparajita" w:cs="Aparajita" w:hint="cs"/>
          <w:b/>
          <w:bCs/>
          <w:sz w:val="32"/>
          <w:szCs w:val="32"/>
          <w:u w:val="single"/>
          <w:cs/>
          <w:lang w:bidi="ne-NP"/>
        </w:rPr>
        <w:t>कार्यविधि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6A75A8">
        <w:rPr>
          <w:rFonts w:ascii="Aparajita" w:hAnsi="Aparajita" w:cs="Aparajita"/>
          <w:b/>
          <w:bCs/>
          <w:sz w:val="32"/>
          <w:szCs w:val="32"/>
          <w:cs/>
        </w:rPr>
        <w:t>३.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ab/>
        <w:t xml:space="preserve">कार्यविधिको उद्देश्यः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१.</w:t>
      </w:r>
      <w:r w:rsidRPr="006A75A8">
        <w:rPr>
          <w:rFonts w:ascii="Aparajita" w:hAnsi="Aparajita" w:cs="Aparajita"/>
          <w:sz w:val="32"/>
          <w:szCs w:val="32"/>
          <w:cs/>
        </w:rPr>
        <w:t xml:space="preserve">आवधिक र वार्षिक योजना तथा कार्यक्रमहरुमा बाल विवाह विरुद्धका कार्यक्रमहरुलाई प्राथमिकताकासाथ समावेश गरी प्रभावकारी रुपमा कार्यान्वयन गर्ने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२.</w:t>
      </w:r>
      <w:r w:rsidRPr="006A75A8">
        <w:rPr>
          <w:rFonts w:ascii="Aparajita" w:hAnsi="Aparajita" w:cs="Aparajita"/>
          <w:sz w:val="32"/>
          <w:szCs w:val="32"/>
          <w:cs/>
        </w:rPr>
        <w:t>बाल विवाह विरुद्धमा बालक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किशोर तथा पुरुषहरूको सहभागिता सुुनिश्चत गर्ने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३.</w:t>
      </w:r>
      <w:r w:rsidRPr="006A75A8">
        <w:rPr>
          <w:rFonts w:ascii="Aparajita" w:hAnsi="Aparajita" w:cs="Aparajita"/>
          <w:sz w:val="32"/>
          <w:szCs w:val="32"/>
          <w:cs/>
        </w:rPr>
        <w:t>बाल विवाहलाई प्रोत्साहन गर्ने प्रचलित सामाजिक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साँस्कृतिक र परम्परागत मान्यतामा आधारित सोच तथा व्यवहार परिर्वतनका लागि बालबालिका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किशोर</w:t>
      </w:r>
      <w:r w:rsidRPr="006A75A8">
        <w:rPr>
          <w:rFonts w:ascii="Aparajita" w:hAnsi="Aparajita" w:cs="Aparajita"/>
          <w:sz w:val="32"/>
          <w:szCs w:val="32"/>
        </w:rPr>
        <w:t>–</w:t>
      </w:r>
      <w:r w:rsidRPr="006A75A8">
        <w:rPr>
          <w:rFonts w:ascii="Aparajita" w:hAnsi="Aparajita" w:cs="Aparajita"/>
          <w:sz w:val="32"/>
          <w:szCs w:val="32"/>
          <w:cs/>
        </w:rPr>
        <w:t>किशोरी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अभिभावक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शिक्षक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धार्मिक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राजनैतिक तथा सामुदायिक अगुवा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संघ संगठन लगायत अन्य सम्बद्ध सरोकारवालाहरूको क्षमता विकास गरी परिचालन गर्ने ।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४.</w:t>
      </w:r>
      <w:r w:rsidRPr="006A75A8">
        <w:rPr>
          <w:rFonts w:ascii="Aparajita" w:hAnsi="Aparajita" w:cs="Aparajita"/>
          <w:sz w:val="32"/>
          <w:szCs w:val="32"/>
          <w:cs/>
        </w:rPr>
        <w:t>बाल विवाह अन्त्यका लागि संचालित कार्यक्रमहरुको प्रभावकारी रुपमा अनुगमन तथा मूल्यांकन गर्ने ।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</w:rPr>
        <w:t> 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6A75A8">
        <w:rPr>
          <w:rFonts w:ascii="Aparajita" w:hAnsi="Aparajita" w:cs="Aparajita"/>
          <w:b/>
          <w:bCs/>
          <w:sz w:val="32"/>
          <w:szCs w:val="32"/>
          <w:cs/>
        </w:rPr>
        <w:t>४.कार्यक्रम संचाल</w:t>
      </w:r>
      <w:r>
        <w:rPr>
          <w:rFonts w:ascii="Aparajita" w:hAnsi="Aparajita" w:cs="Aparajita"/>
          <w:b/>
          <w:bCs/>
          <w:sz w:val="32"/>
          <w:szCs w:val="32"/>
          <w:cs/>
        </w:rPr>
        <w:t>न</w:t>
      </w:r>
      <w:r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  <w:t>ः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१.</w:t>
      </w:r>
      <w:r w:rsidRPr="006A75A8">
        <w:rPr>
          <w:rFonts w:ascii="Aparajita" w:hAnsi="Aparajita" w:cs="Aparajita"/>
          <w:sz w:val="32"/>
          <w:szCs w:val="32"/>
          <w:cs/>
        </w:rPr>
        <w:t>बालअधिकार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लैङ्गिकता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यौनिकता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यौन तथा प्रजनन स्वास्थ्य तथा अधिकारका साथै बालविवाहका विषयमा  बालक</w:t>
      </w:r>
      <w:r w:rsidRPr="006A75A8">
        <w:rPr>
          <w:rFonts w:ascii="Aparajita" w:hAnsi="Aparajita" w:cs="Aparajita"/>
          <w:sz w:val="32"/>
          <w:szCs w:val="32"/>
        </w:rPr>
        <w:t xml:space="preserve">, 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किशोर तथा पुरुषहरूको सचेतना अभिबृद्धि गर्ने कार्यक्रमहरु संचालन गर्ने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  <w:cs/>
        </w:rPr>
        <w:t>२. बालविवाह विरुद्ध सामाजिक अभियान सञ्चालन गर्न बालक्लब र समुदायका वालवालिकाहरुकोबालकाहरुको क्षमता अभिवृद्धि गर्न आवश्यक तालिमको व्यवस्था गर्ने ।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lastRenderedPageBreak/>
        <w:t xml:space="preserve">३. </w:t>
      </w:r>
      <w:r w:rsidRPr="006A75A8">
        <w:rPr>
          <w:rFonts w:ascii="Aparajita" w:hAnsi="Aparajita" w:cs="Aparajita"/>
          <w:sz w:val="32"/>
          <w:szCs w:val="32"/>
          <w:cs/>
        </w:rPr>
        <w:t>वालमैत्री पुर्वाधार तयार गरी सुरक्षित वातावरण समेतको उचित व्यवस्थापन गर्नका लागिशिक्षक</w:t>
      </w:r>
      <w:r w:rsidRPr="006A75A8">
        <w:rPr>
          <w:rFonts w:ascii="Aparajita" w:hAnsi="Aparajita" w:cs="Aparajita"/>
          <w:sz w:val="32"/>
          <w:szCs w:val="32"/>
        </w:rPr>
        <w:t>,</w:t>
      </w:r>
      <w:r w:rsidRPr="006A75A8">
        <w:rPr>
          <w:rFonts w:ascii="Aparajita" w:hAnsi="Aparajita" w:cs="Aparajita"/>
          <w:sz w:val="32"/>
          <w:szCs w:val="32"/>
          <w:cs/>
        </w:rPr>
        <w:t xml:space="preserve">कर्मचारी तथा व्यवस्थापन समितिका पदाधिकारीहरूलाई  आवश्यक तालिम प्रदान गर्ने।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 xml:space="preserve">३. </w:t>
      </w:r>
      <w:r w:rsidRPr="006A75A8">
        <w:rPr>
          <w:rFonts w:ascii="Aparajita" w:hAnsi="Aparajita" w:cs="Aparajita"/>
          <w:sz w:val="32"/>
          <w:szCs w:val="32"/>
          <w:cs/>
        </w:rPr>
        <w:t>बालविवाह विरुद्ध सामुदायिकस्तरमा बाल क्लब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युवा क्लब वा अन्य समुह निर्माण गर्ने वा भएका समुहमा बालिकाहरुको सहभागितालाई प्रोत्साहन गर्ने कार्यक्रमहरु संचालन गर्ने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४.</w:t>
      </w:r>
      <w:r w:rsidRPr="006A75A8">
        <w:rPr>
          <w:rFonts w:ascii="Aparajita" w:hAnsi="Aparajita" w:cs="Aparajita"/>
          <w:sz w:val="32"/>
          <w:szCs w:val="32"/>
          <w:cs/>
        </w:rPr>
        <w:t>सरकारी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गैर सरकारी र निजी संघसंस्थाहरुसँग समन्वय गरी वालविवाह विरुद्ध पारिवारीक सचेतना कार्यक्रम संचालन गर्ने ।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५.</w:t>
      </w:r>
      <w:r w:rsidRPr="006A75A8">
        <w:rPr>
          <w:rFonts w:ascii="Aparajita" w:hAnsi="Aparajita" w:cs="Aparajita"/>
          <w:sz w:val="32"/>
          <w:szCs w:val="32"/>
          <w:cs/>
        </w:rPr>
        <w:t>वालविवाह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>
        <w:rPr>
          <w:rFonts w:ascii="Aparajita" w:hAnsi="Aparajita" w:cs="Aparajita"/>
          <w:sz w:val="32"/>
          <w:szCs w:val="32"/>
          <w:cs/>
        </w:rPr>
        <w:t>लैं</w:t>
      </w:r>
      <w:r w:rsidRPr="006A75A8">
        <w:rPr>
          <w:rFonts w:ascii="Aparajita" w:hAnsi="Aparajita" w:cs="Aparajita"/>
          <w:sz w:val="32"/>
          <w:szCs w:val="32"/>
          <w:cs/>
        </w:rPr>
        <w:t>ग</w:t>
      </w:r>
      <w:r>
        <w:rPr>
          <w:rFonts w:ascii="Aparajita" w:hAnsi="Aparajita" w:cs="Aparajita" w:hint="cs"/>
          <w:sz w:val="32"/>
          <w:szCs w:val="32"/>
          <w:cs/>
          <w:lang w:bidi="ne-NP"/>
        </w:rPr>
        <w:t>ि</w:t>
      </w:r>
      <w:r w:rsidRPr="006A75A8">
        <w:rPr>
          <w:rFonts w:ascii="Aparajita" w:hAnsi="Aparajita" w:cs="Aparajita"/>
          <w:sz w:val="32"/>
          <w:szCs w:val="32"/>
          <w:cs/>
        </w:rPr>
        <w:t>क</w:t>
      </w:r>
      <w:r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विभेद र पितृसत्तात्मक सोच अन्त्य गर्ने कार्यमा वालक 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किशोर तथा पुरुषहरुको सहभागीता गराउने सचेतना कार्यक्रमहरु संचालन गर्ने ।</w:t>
      </w:r>
    </w:p>
    <w:p w:rsidR="006A75A8" w:rsidRDefault="006A75A8" w:rsidP="006A75A8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</w:p>
    <w:p w:rsidR="006A75A8" w:rsidRDefault="006A75A8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 w:rsidRPr="006A75A8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 ३</w:t>
      </w:r>
      <w:bookmarkStart w:id="0" w:name="_GoBack"/>
      <w:bookmarkEnd w:id="0"/>
    </w:p>
    <w:p w:rsidR="00A46C47" w:rsidRPr="006A75A8" w:rsidRDefault="00A46C47" w:rsidP="006A75A8">
      <w:pPr>
        <w:spacing w:after="0"/>
        <w:jc w:val="center"/>
        <w:rPr>
          <w:rFonts w:ascii="Aparajita" w:hAnsi="Aparajita" w:cs="Aparajita" w:hint="cs"/>
          <w:b/>
          <w:bCs/>
          <w:sz w:val="32"/>
          <w:szCs w:val="32"/>
          <w:u w:val="single"/>
          <w:lang w:bidi="ne-NP"/>
        </w:rPr>
      </w:pPr>
      <w:r>
        <w:rPr>
          <w:rFonts w:ascii="Aparajita" w:hAnsi="Aparajita" w:cs="Aparajita" w:hint="cs"/>
          <w:b/>
          <w:bCs/>
          <w:sz w:val="32"/>
          <w:szCs w:val="32"/>
          <w:u w:val="single"/>
          <w:cs/>
          <w:lang w:bidi="ne-NP"/>
        </w:rPr>
        <w:t>लेखा सम्बन्धि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  <w:cs/>
        </w:rPr>
        <w:t>५.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 xml:space="preserve">खर्च र लेखापरीक्षणः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  <w:cs/>
        </w:rPr>
        <w:t>बालविवाह तथा बालबालिकामाथि हुने हिंसाको व्यवस्थापनको लागि विभिन्न स्रोतवाट प्राप्त भएको रकम खर्चको प्रचलित कानुन वमोजिम आय व्यव विवरणको लेखा राख्नुपर्नेछ । कार्यक्रम खर्चको आन्तरिक लेखापरीक्षण र अन्तिम लेखा परीक्षण गर्नुपर्नेछ । सोको प्रतिवेदन एक प्रति मन्त्रालयमा पठाउनुपर्नेछ ।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  <w:cs/>
        </w:rPr>
        <w:t>६.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 xml:space="preserve">प्रतिवेदन पेश गर्नुपर्ने ः </w:t>
      </w:r>
      <w:r w:rsidRPr="006A75A8">
        <w:rPr>
          <w:rFonts w:ascii="Aparajita" w:hAnsi="Aparajita" w:cs="Aparajita"/>
          <w:sz w:val="32"/>
          <w:szCs w:val="32"/>
          <w:cs/>
        </w:rPr>
        <w:t>बालविवाह तथा बालबालिकामाथि हुने हिंसाका व्यवस्थापन सम्वन्धी गरेका कार्यक्रमहरुको प्रगती प्रतिवेदन   मासिक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त्रैमासिक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अर्धवार्षिक र वार्षिक रुपमा तयार गरी स्थानीय तहले सम्वन्धित प्रदेशको सामाजिक विकास मन्त्रालयमा र प्रदेश सरकार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>सामाजिक विकास मन्त्रालयले अर्धवार्षिक र वार्षिक रुपमा महिला</w:t>
      </w:r>
      <w:r w:rsidRPr="006A75A8">
        <w:rPr>
          <w:rFonts w:ascii="Aparajita" w:hAnsi="Aparajita" w:cs="Aparajita"/>
          <w:sz w:val="32"/>
          <w:szCs w:val="32"/>
        </w:rPr>
        <w:t xml:space="preserve">, </w:t>
      </w:r>
      <w:r w:rsidRPr="006A75A8">
        <w:rPr>
          <w:rFonts w:ascii="Aparajita" w:hAnsi="Aparajita" w:cs="Aparajita"/>
          <w:sz w:val="32"/>
          <w:szCs w:val="32"/>
          <w:cs/>
        </w:rPr>
        <w:t xml:space="preserve">वालवालिका तथा ज्येष्ठ नागरिक मन्त्रालयमा पठाउनुपर्ने ।  </w:t>
      </w:r>
    </w:p>
    <w:p w:rsidR="00F2467D" w:rsidRDefault="00F2467D" w:rsidP="006A75A8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  <w:lang w:bidi="ne-NP"/>
        </w:rPr>
      </w:pPr>
    </w:p>
    <w:p w:rsidR="006A75A8" w:rsidRPr="006A75A8" w:rsidRDefault="006A75A8" w:rsidP="006A75A8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</w:t>
      </w:r>
      <w:r>
        <w:rPr>
          <w:rFonts w:ascii="Aparajita" w:hAnsi="Aparajita" w:cs="Aparajita" w:hint="cs"/>
          <w:b/>
          <w:bCs/>
          <w:sz w:val="32"/>
          <w:szCs w:val="32"/>
          <w:u w:val="single"/>
          <w:cs/>
          <w:lang w:bidi="ne-NP"/>
        </w:rPr>
        <w:t>ः</w:t>
      </w:r>
      <w:r w:rsidRPr="006A75A8">
        <w:rPr>
          <w:rFonts w:ascii="Aparajita" w:hAnsi="Aparajita" w:cs="Aparajita"/>
          <w:b/>
          <w:bCs/>
          <w:sz w:val="32"/>
          <w:szCs w:val="32"/>
          <w:u w:val="single"/>
          <w:cs/>
        </w:rPr>
        <w:t xml:space="preserve"> ४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  <w:cs/>
        </w:rPr>
        <w:t>७.</w:t>
      </w:r>
      <w:r w:rsidRPr="006A75A8">
        <w:rPr>
          <w:rFonts w:ascii="Aparajita" w:hAnsi="Aparajita" w:cs="Aparajita"/>
          <w:b/>
          <w:bCs/>
          <w:sz w:val="32"/>
          <w:szCs w:val="32"/>
          <w:cs/>
        </w:rPr>
        <w:t xml:space="preserve">विविधः </w:t>
      </w:r>
    </w:p>
    <w:p w:rsidR="006A75A8" w:rsidRPr="006A75A8" w:rsidRDefault="006A75A8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6A75A8">
        <w:rPr>
          <w:rFonts w:ascii="Aparajita" w:hAnsi="Aparajita" w:cs="Aparajita"/>
          <w:sz w:val="32"/>
          <w:szCs w:val="32"/>
          <w:cs/>
        </w:rPr>
        <w:t xml:space="preserve">बालविवाह तथा बालबालिकामाथि हुने हिंसा सम्वन्धी सचेतनामुलक कार्यक्रम संचालन गर्दा बालविबाह अन्त्यका लागि राष्टिय रणनीतिलाइ समेत आधार मान्नुपर्नेछ । </w:t>
      </w:r>
    </w:p>
    <w:p w:rsidR="00B241A1" w:rsidRPr="006A75A8" w:rsidRDefault="00B241A1" w:rsidP="006A75A8">
      <w:pPr>
        <w:spacing w:after="0"/>
        <w:jc w:val="both"/>
        <w:rPr>
          <w:rFonts w:ascii="Aparajita" w:hAnsi="Aparajita" w:cs="Aparajita"/>
          <w:sz w:val="32"/>
          <w:szCs w:val="32"/>
        </w:rPr>
      </w:pPr>
    </w:p>
    <w:sectPr w:rsidR="00B241A1" w:rsidRPr="006A75A8" w:rsidSect="0094043B">
      <w:footerReference w:type="default" r:id="rId10"/>
      <w:pgSz w:w="11909" w:h="16834" w:code="9"/>
      <w:pgMar w:top="1440" w:right="7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C8" w:rsidRDefault="007D68C8" w:rsidP="009F781E">
      <w:pPr>
        <w:spacing w:after="0" w:line="240" w:lineRule="auto"/>
      </w:pPr>
      <w:r>
        <w:separator/>
      </w:r>
    </w:p>
  </w:endnote>
  <w:endnote w:type="continuationSeparator" w:id="0">
    <w:p w:rsidR="007D68C8" w:rsidRDefault="007D68C8" w:rsidP="009F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98"/>
      <w:docPartObj>
        <w:docPartGallery w:val="Page Numbers (Bottom of Page)"/>
        <w:docPartUnique/>
      </w:docPartObj>
    </w:sdtPr>
    <w:sdtEndPr/>
    <w:sdtContent>
      <w:p w:rsidR="006827B8" w:rsidRDefault="00BF29F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37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27B8" w:rsidRDefault="0068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C8" w:rsidRDefault="007D68C8" w:rsidP="009F781E">
      <w:pPr>
        <w:spacing w:after="0" w:line="240" w:lineRule="auto"/>
      </w:pPr>
      <w:r>
        <w:separator/>
      </w:r>
    </w:p>
  </w:footnote>
  <w:footnote w:type="continuationSeparator" w:id="0">
    <w:p w:rsidR="007D68C8" w:rsidRDefault="007D68C8" w:rsidP="009F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4E4"/>
    <w:multiLevelType w:val="multilevel"/>
    <w:tmpl w:val="E07A306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14C7A13"/>
    <w:multiLevelType w:val="hybridMultilevel"/>
    <w:tmpl w:val="D56887A4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>
    <w:nsid w:val="433F181B"/>
    <w:multiLevelType w:val="hybridMultilevel"/>
    <w:tmpl w:val="DDA45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EF66A2"/>
    <w:multiLevelType w:val="hybridMultilevel"/>
    <w:tmpl w:val="378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87751"/>
    <w:multiLevelType w:val="hybridMultilevel"/>
    <w:tmpl w:val="83444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81E"/>
    <w:rsid w:val="00000F7D"/>
    <w:rsid w:val="00024398"/>
    <w:rsid w:val="00046711"/>
    <w:rsid w:val="0007666D"/>
    <w:rsid w:val="00077E6C"/>
    <w:rsid w:val="00140D83"/>
    <w:rsid w:val="0017686C"/>
    <w:rsid w:val="00182D99"/>
    <w:rsid w:val="001923A5"/>
    <w:rsid w:val="001F04F8"/>
    <w:rsid w:val="00210F8C"/>
    <w:rsid w:val="002455CD"/>
    <w:rsid w:val="002742F5"/>
    <w:rsid w:val="002A4B48"/>
    <w:rsid w:val="002B37B3"/>
    <w:rsid w:val="002D6C87"/>
    <w:rsid w:val="002E5603"/>
    <w:rsid w:val="00317285"/>
    <w:rsid w:val="00330CA2"/>
    <w:rsid w:val="003466B3"/>
    <w:rsid w:val="003E74CE"/>
    <w:rsid w:val="0043024A"/>
    <w:rsid w:val="00453683"/>
    <w:rsid w:val="00483D48"/>
    <w:rsid w:val="004B2636"/>
    <w:rsid w:val="004E4AF6"/>
    <w:rsid w:val="004F5329"/>
    <w:rsid w:val="005370DC"/>
    <w:rsid w:val="00581526"/>
    <w:rsid w:val="005A029B"/>
    <w:rsid w:val="005A79E0"/>
    <w:rsid w:val="005E07C7"/>
    <w:rsid w:val="006021AF"/>
    <w:rsid w:val="00616206"/>
    <w:rsid w:val="00646DFF"/>
    <w:rsid w:val="0065163C"/>
    <w:rsid w:val="006827B8"/>
    <w:rsid w:val="006A75A8"/>
    <w:rsid w:val="006C353A"/>
    <w:rsid w:val="00725E05"/>
    <w:rsid w:val="0072789B"/>
    <w:rsid w:val="007561C6"/>
    <w:rsid w:val="00770368"/>
    <w:rsid w:val="007A4269"/>
    <w:rsid w:val="007B0A99"/>
    <w:rsid w:val="007B3771"/>
    <w:rsid w:val="007C4203"/>
    <w:rsid w:val="007D68C8"/>
    <w:rsid w:val="007F300F"/>
    <w:rsid w:val="008022A5"/>
    <w:rsid w:val="008A66B3"/>
    <w:rsid w:val="008C0728"/>
    <w:rsid w:val="00902FB1"/>
    <w:rsid w:val="00906E8D"/>
    <w:rsid w:val="00913FF6"/>
    <w:rsid w:val="0091406E"/>
    <w:rsid w:val="00920CB7"/>
    <w:rsid w:val="0094043B"/>
    <w:rsid w:val="00941414"/>
    <w:rsid w:val="0098214C"/>
    <w:rsid w:val="0098729D"/>
    <w:rsid w:val="009953FB"/>
    <w:rsid w:val="009E57DC"/>
    <w:rsid w:val="009E6AB6"/>
    <w:rsid w:val="009F781E"/>
    <w:rsid w:val="00A0229B"/>
    <w:rsid w:val="00A41662"/>
    <w:rsid w:val="00A46C47"/>
    <w:rsid w:val="00A9551D"/>
    <w:rsid w:val="00AA6634"/>
    <w:rsid w:val="00AA76FA"/>
    <w:rsid w:val="00AC0E4B"/>
    <w:rsid w:val="00AF45EF"/>
    <w:rsid w:val="00AF55B5"/>
    <w:rsid w:val="00B016F1"/>
    <w:rsid w:val="00B0664B"/>
    <w:rsid w:val="00B241A1"/>
    <w:rsid w:val="00B37972"/>
    <w:rsid w:val="00B46173"/>
    <w:rsid w:val="00BE641A"/>
    <w:rsid w:val="00BF29FA"/>
    <w:rsid w:val="00BF597B"/>
    <w:rsid w:val="00C2585B"/>
    <w:rsid w:val="00C6019C"/>
    <w:rsid w:val="00CB3AC6"/>
    <w:rsid w:val="00CE149E"/>
    <w:rsid w:val="00CE3246"/>
    <w:rsid w:val="00CE3D4F"/>
    <w:rsid w:val="00CF1E0D"/>
    <w:rsid w:val="00D13D7C"/>
    <w:rsid w:val="00D22C15"/>
    <w:rsid w:val="00D65579"/>
    <w:rsid w:val="00D74126"/>
    <w:rsid w:val="00DA1226"/>
    <w:rsid w:val="00DA21B8"/>
    <w:rsid w:val="00DB10EC"/>
    <w:rsid w:val="00DB52F5"/>
    <w:rsid w:val="00DC0036"/>
    <w:rsid w:val="00DE0019"/>
    <w:rsid w:val="00E1532E"/>
    <w:rsid w:val="00E1692A"/>
    <w:rsid w:val="00E17BE1"/>
    <w:rsid w:val="00E21EDF"/>
    <w:rsid w:val="00E36348"/>
    <w:rsid w:val="00E74ADA"/>
    <w:rsid w:val="00ED46FD"/>
    <w:rsid w:val="00F17765"/>
    <w:rsid w:val="00F2127F"/>
    <w:rsid w:val="00F24086"/>
    <w:rsid w:val="00F2467D"/>
    <w:rsid w:val="00F25CE3"/>
    <w:rsid w:val="00F42664"/>
    <w:rsid w:val="00F54FF6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79"/>
  </w:style>
  <w:style w:type="paragraph" w:styleId="Heading1">
    <w:name w:val="heading 1"/>
    <w:basedOn w:val="Normal"/>
    <w:next w:val="Normal"/>
    <w:link w:val="Heading1Char"/>
    <w:uiPriority w:val="9"/>
    <w:qFormat/>
    <w:rsid w:val="009F781E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7C7"/>
    <w:pPr>
      <w:keepNext/>
      <w:keepLines/>
      <w:numPr>
        <w:numId w:val="3"/>
      </w:numPr>
      <w:spacing w:before="40" w:after="240"/>
      <w:outlineLvl w:val="1"/>
    </w:pPr>
    <w:rPr>
      <w:rFonts w:ascii="Calibri" w:eastAsia="MS Gothic" w:hAnsi="Calibri" w:cs="Mangal"/>
      <w:b/>
      <w:sz w:val="28"/>
      <w:szCs w:val="28"/>
      <w:lang w:bidi="ne-N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1E"/>
    <w:rPr>
      <w:rFonts w:ascii="Cambria" w:eastAsia="Times New Roman" w:hAnsi="Cambria" w:cs="Mangal"/>
      <w:b/>
      <w:bCs/>
      <w:kern w:val="32"/>
      <w:sz w:val="32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1E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9F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81E"/>
    <w:pPr>
      <w:spacing w:after="0" w:line="240" w:lineRule="auto"/>
    </w:pPr>
    <w:rPr>
      <w:rFonts w:ascii="Cambria" w:eastAsia="MS Mincho" w:hAnsi="Cambria" w:cs="Mangal"/>
      <w:sz w:val="24"/>
      <w:szCs w:val="24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81E"/>
    <w:rPr>
      <w:rFonts w:ascii="Cambria" w:eastAsia="MS Mincho" w:hAnsi="Cambria" w:cs="Mangal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9F781E"/>
    <w:pPr>
      <w:ind w:left="720"/>
      <w:contextualSpacing/>
    </w:pPr>
    <w:rPr>
      <w:rFonts w:ascii="Calibri" w:eastAsia="Calibri" w:hAnsi="Calibri" w:cs="Mangal"/>
      <w:szCs w:val="22"/>
      <w:lang w:bidi="ar-SA"/>
    </w:rPr>
  </w:style>
  <w:style w:type="character" w:styleId="FootnoteReference">
    <w:name w:val="footnote reference"/>
    <w:uiPriority w:val="99"/>
    <w:semiHidden/>
    <w:unhideWhenUsed/>
    <w:rsid w:val="009F781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E07C7"/>
    <w:rPr>
      <w:rFonts w:ascii="Calibri" w:eastAsia="MS Gothic" w:hAnsi="Calibri" w:cs="Mangal"/>
      <w:b/>
      <w:sz w:val="28"/>
      <w:szCs w:val="28"/>
      <w:lang w:bidi="ne-N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C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C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C7"/>
    <w:pPr>
      <w:spacing w:after="160"/>
    </w:pPr>
    <w:rPr>
      <w:rFonts w:ascii="Calibri" w:eastAsia="Calibri" w:hAnsi="Calibri" w:cs="Mangal"/>
      <w:b/>
      <w:bCs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C7"/>
    <w:rPr>
      <w:rFonts w:ascii="Calibri" w:eastAsia="Calibri" w:hAnsi="Calibri" w:cs="Mangal"/>
      <w:b/>
      <w:bCs/>
      <w:sz w:val="20"/>
      <w:szCs w:val="1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7B8"/>
  </w:style>
  <w:style w:type="paragraph" w:styleId="Footer">
    <w:name w:val="footer"/>
    <w:basedOn w:val="Normal"/>
    <w:link w:val="FooterChar"/>
    <w:uiPriority w:val="99"/>
    <w:unhideWhenUsed/>
    <w:rsid w:val="006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B8"/>
  </w:style>
  <w:style w:type="table" w:styleId="TableGrid">
    <w:name w:val="Table Grid"/>
    <w:aliases w:val="网格型!,（网格型）,Table Modified"/>
    <w:basedOn w:val="TableNormal"/>
    <w:uiPriority w:val="39"/>
    <w:rsid w:val="00B0664B"/>
    <w:pPr>
      <w:spacing w:after="0" w:line="240" w:lineRule="auto"/>
    </w:pPr>
    <w:rPr>
      <w:rFonts w:eastAsiaTheme="minorHAnsi"/>
      <w:kern w:val="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6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4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C2E6-C1D5-49CC-82C7-D69644F7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Lenovo</cp:lastModifiedBy>
  <cp:revision>24</cp:revision>
  <cp:lastPrinted>2025-07-08T05:32:00Z</cp:lastPrinted>
  <dcterms:created xsi:type="dcterms:W3CDTF">2018-12-31T09:25:00Z</dcterms:created>
  <dcterms:modified xsi:type="dcterms:W3CDTF">2025-07-08T05:32:00Z</dcterms:modified>
</cp:coreProperties>
</file>